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BB983E8" w14:textId="77777777" w:rsidR="00DE1073" w:rsidRDefault="00DE1073" w:rsidP="0081413C">
      <w:pPr>
        <w:pStyle w:val="a6"/>
        <w:ind w:right="-1" w:firstLine="0"/>
        <w:jc w:val="center"/>
        <w:rPr>
          <w:w w:val="200"/>
          <w:szCs w:val="28"/>
          <w:lang w:val="ru-RU"/>
        </w:rPr>
      </w:pPr>
      <w:r>
        <w:rPr>
          <w:noProof/>
          <w:szCs w:val="28"/>
          <w:lang w:eastAsia="uk-UA"/>
        </w:rPr>
        <w:drawing>
          <wp:inline distT="0" distB="0" distL="0" distR="0" wp14:anchorId="45913130" wp14:editId="6E18CAA3">
            <wp:extent cx="409575" cy="590550"/>
            <wp:effectExtent l="0" t="0" r="9525" b="0"/>
            <wp:docPr id="1" name="Рисунок 1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7063F3D" w14:textId="77777777" w:rsidR="00DE1073" w:rsidRDefault="00DE1073" w:rsidP="00DE107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ХОРОЛЬСЬКА МІСЬКА РАДА</w:t>
      </w:r>
    </w:p>
    <w:p w14:paraId="35B4C67A" w14:textId="77777777" w:rsidR="00DE1073" w:rsidRDefault="00DE1073" w:rsidP="00DE107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ЛУБЕНСЬКОГО РАЙОНУ ПОЛТАВСЬКОЇ ОБЛАСТІ</w:t>
      </w:r>
    </w:p>
    <w:p w14:paraId="6C97C894" w14:textId="739F2AC0" w:rsidR="00DE1073" w:rsidRDefault="00DE1073" w:rsidP="00A60B45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ВИКОНАВЧИЙ КОМІТЕТ</w:t>
      </w:r>
    </w:p>
    <w:p w14:paraId="1854AFF3" w14:textId="77777777" w:rsidR="00E03016" w:rsidRPr="00A60B45" w:rsidRDefault="00E03016" w:rsidP="00A60B45">
      <w:pPr>
        <w:jc w:val="center"/>
        <w:rPr>
          <w:b/>
          <w:sz w:val="28"/>
          <w:szCs w:val="28"/>
          <w:lang w:val="uk-UA"/>
        </w:rPr>
      </w:pPr>
    </w:p>
    <w:p w14:paraId="210F749E" w14:textId="77777777" w:rsidR="00FF72B0" w:rsidRPr="00F10A2B" w:rsidRDefault="00FF72B0" w:rsidP="00FF72B0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ПРОЄКТ РІШЕННЯ</w:t>
      </w:r>
    </w:p>
    <w:p w14:paraId="68F991E9" w14:textId="77777777" w:rsidR="00FF72B0" w:rsidRPr="00F10A2B" w:rsidRDefault="00FF72B0" w:rsidP="00FF72B0">
      <w:pPr>
        <w:rPr>
          <w:b/>
          <w:sz w:val="28"/>
          <w:szCs w:val="28"/>
          <w:lang w:val="uk-UA"/>
        </w:rPr>
      </w:pPr>
    </w:p>
    <w:p w14:paraId="495F808B" w14:textId="340B7B40" w:rsidR="00FF72B0" w:rsidRPr="00F10A2B" w:rsidRDefault="00FF72B0" w:rsidP="00FF72B0">
      <w:pPr>
        <w:rPr>
          <w:bCs/>
          <w:color w:val="000000"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21</w:t>
      </w:r>
      <w:r w:rsidRPr="00D91E85">
        <w:rPr>
          <w:bCs/>
          <w:sz w:val="28"/>
          <w:szCs w:val="28"/>
        </w:rPr>
        <w:t xml:space="preserve"> </w:t>
      </w:r>
      <w:r w:rsidR="00967A3B">
        <w:rPr>
          <w:bCs/>
          <w:sz w:val="28"/>
          <w:szCs w:val="28"/>
          <w:lang w:val="uk-UA"/>
        </w:rPr>
        <w:t>жовт</w:t>
      </w:r>
      <w:r>
        <w:rPr>
          <w:bCs/>
          <w:sz w:val="28"/>
          <w:szCs w:val="28"/>
          <w:lang w:val="uk-UA"/>
        </w:rPr>
        <w:t xml:space="preserve">ня </w:t>
      </w:r>
      <w:r w:rsidRPr="00F10A2B">
        <w:rPr>
          <w:bCs/>
          <w:sz w:val="28"/>
          <w:szCs w:val="28"/>
          <w:lang w:val="uk-UA"/>
        </w:rPr>
        <w:t>202</w:t>
      </w:r>
      <w:r>
        <w:rPr>
          <w:bCs/>
          <w:sz w:val="28"/>
          <w:szCs w:val="28"/>
          <w:lang w:val="uk-UA"/>
        </w:rPr>
        <w:t>5</w:t>
      </w:r>
      <w:r w:rsidRPr="00F10A2B">
        <w:rPr>
          <w:bCs/>
          <w:sz w:val="28"/>
          <w:szCs w:val="28"/>
          <w:lang w:val="uk-UA"/>
        </w:rPr>
        <w:t xml:space="preserve"> року                                                                                       </w:t>
      </w:r>
      <w:r>
        <w:rPr>
          <w:bCs/>
          <w:sz w:val="28"/>
          <w:szCs w:val="28"/>
          <w:lang w:val="uk-UA"/>
        </w:rPr>
        <w:t xml:space="preserve"> </w:t>
      </w:r>
      <w:r w:rsidRPr="00F10A2B">
        <w:rPr>
          <w:bCs/>
          <w:sz w:val="28"/>
          <w:szCs w:val="28"/>
          <w:lang w:val="uk-UA"/>
        </w:rPr>
        <w:t>№</w:t>
      </w:r>
      <w:r>
        <w:rPr>
          <w:bCs/>
          <w:sz w:val="28"/>
          <w:szCs w:val="28"/>
          <w:lang w:val="uk-UA"/>
        </w:rPr>
        <w:t xml:space="preserve"> </w:t>
      </w:r>
    </w:p>
    <w:p w14:paraId="6FD339B9" w14:textId="77777777" w:rsidR="00FF72B0" w:rsidRPr="00F10A2B" w:rsidRDefault="00FF72B0" w:rsidP="00FF72B0">
      <w:pPr>
        <w:rPr>
          <w:b/>
          <w:color w:val="000000"/>
          <w:sz w:val="28"/>
          <w:szCs w:val="28"/>
          <w:lang w:val="uk-UA"/>
        </w:rPr>
      </w:pPr>
    </w:p>
    <w:p w14:paraId="155A5742" w14:textId="77777777" w:rsidR="00FF72B0" w:rsidRPr="00F10A2B" w:rsidRDefault="00FF72B0" w:rsidP="00FF72B0">
      <w:pPr>
        <w:rPr>
          <w:b/>
          <w:color w:val="000000"/>
          <w:sz w:val="28"/>
          <w:szCs w:val="28"/>
          <w:lang w:val="uk-UA"/>
        </w:rPr>
      </w:pPr>
    </w:p>
    <w:p w14:paraId="45D24BEE" w14:textId="77777777" w:rsidR="00FF72B0" w:rsidRPr="00F10A2B" w:rsidRDefault="00FF72B0" w:rsidP="00FF72B0">
      <w:pPr>
        <w:pStyle w:val="40"/>
        <w:shd w:val="clear" w:color="auto" w:fill="auto"/>
        <w:tabs>
          <w:tab w:val="left" w:pos="2290"/>
          <w:tab w:val="left" w:pos="5103"/>
        </w:tabs>
        <w:spacing w:after="0" w:line="240" w:lineRule="auto"/>
        <w:ind w:right="4818"/>
        <w:jc w:val="both"/>
        <w:rPr>
          <w:rFonts w:ascii="Times New Roman" w:hAnsi="Times New Roman"/>
          <w:b w:val="0"/>
          <w:color w:val="000000"/>
          <w:sz w:val="28"/>
          <w:szCs w:val="28"/>
          <w:lang w:val="uk-UA"/>
        </w:rPr>
      </w:pPr>
      <w:r w:rsidRPr="00F10A2B">
        <w:rPr>
          <w:rFonts w:ascii="Times New Roman" w:hAnsi="Times New Roman"/>
          <w:b w:val="0"/>
          <w:color w:val="000000"/>
          <w:sz w:val="28"/>
          <w:szCs w:val="28"/>
          <w:lang w:val="uk-UA"/>
        </w:rPr>
        <w:t xml:space="preserve">Про </w:t>
      </w:r>
      <w:r>
        <w:rPr>
          <w:rFonts w:ascii="Times New Roman" w:hAnsi="Times New Roman"/>
          <w:b w:val="0"/>
          <w:color w:val="000000"/>
          <w:sz w:val="28"/>
          <w:szCs w:val="28"/>
          <w:lang w:val="uk-UA"/>
        </w:rPr>
        <w:t>затвердження Є</w:t>
      </w:r>
      <w:r w:rsidRPr="002775F2">
        <w:rPr>
          <w:rFonts w:ascii="Times New Roman" w:hAnsi="Times New Roman"/>
          <w:b w:val="0"/>
          <w:color w:val="000000"/>
          <w:sz w:val="28"/>
          <w:szCs w:val="28"/>
          <w:lang w:val="uk-UA"/>
        </w:rPr>
        <w:t>диного проектного портфеля публічних інвестицій</w:t>
      </w:r>
      <w:r>
        <w:rPr>
          <w:rFonts w:ascii="Times New Roman" w:hAnsi="Times New Roman"/>
          <w:b w:val="0"/>
          <w:color w:val="000000"/>
          <w:sz w:val="28"/>
          <w:szCs w:val="28"/>
          <w:lang w:val="uk-UA"/>
        </w:rPr>
        <w:t xml:space="preserve"> Хорольської міської територіальної громади на 2026 рік</w:t>
      </w:r>
    </w:p>
    <w:p w14:paraId="2FB7B1D8" w14:textId="77777777" w:rsidR="00FF72B0" w:rsidRPr="00F10A2B" w:rsidRDefault="00FF72B0" w:rsidP="00FF72B0">
      <w:pPr>
        <w:pStyle w:val="40"/>
        <w:shd w:val="clear" w:color="auto" w:fill="auto"/>
        <w:tabs>
          <w:tab w:val="left" w:pos="2290"/>
          <w:tab w:val="left" w:pos="3969"/>
        </w:tabs>
        <w:spacing w:after="0" w:line="240" w:lineRule="auto"/>
        <w:ind w:right="566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352E70C7" w14:textId="77777777" w:rsidR="00FF72B0" w:rsidRPr="00F10A2B" w:rsidRDefault="00FF72B0" w:rsidP="00FF72B0">
      <w:pPr>
        <w:pStyle w:val="40"/>
        <w:shd w:val="clear" w:color="auto" w:fill="auto"/>
        <w:tabs>
          <w:tab w:val="left" w:pos="2290"/>
          <w:tab w:val="left" w:pos="3969"/>
        </w:tabs>
        <w:spacing w:after="0" w:line="240" w:lineRule="auto"/>
        <w:ind w:right="566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51A95CCE" w14:textId="77777777" w:rsidR="00FF72B0" w:rsidRPr="00F10A2B" w:rsidRDefault="00FF72B0" w:rsidP="00FF72B0">
      <w:pPr>
        <w:tabs>
          <w:tab w:val="left" w:pos="765"/>
        </w:tabs>
        <w:jc w:val="both"/>
        <w:rPr>
          <w:sz w:val="28"/>
          <w:szCs w:val="28"/>
          <w:lang w:val="uk-UA"/>
        </w:rPr>
      </w:pPr>
      <w:r w:rsidRPr="00F10A2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З метою реалізації публічних інвестиційних проєктів на місцевому рівні</w:t>
      </w:r>
      <w:r w:rsidRPr="00F10A2B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керуючись Законом України «Про місцеве самоврядування в Україні», ст.</w:t>
      </w:r>
      <w:r w:rsidRPr="00E73D41">
        <w:rPr>
          <w:rStyle w:val="rvts9"/>
          <w:sz w:val="28"/>
          <w:szCs w:val="28"/>
          <w:lang w:val="uk-UA"/>
        </w:rPr>
        <w:t>75</w:t>
      </w:r>
      <w:r w:rsidRPr="00E73D41">
        <w:rPr>
          <w:rStyle w:val="rvts37"/>
          <w:sz w:val="28"/>
          <w:szCs w:val="28"/>
          <w:shd w:val="clear" w:color="auto" w:fill="FFFFFF"/>
          <w:vertAlign w:val="superscript"/>
          <w:lang w:val="uk-UA"/>
        </w:rPr>
        <w:t>2</w:t>
      </w:r>
      <w:r w:rsidRPr="00E73D41">
        <w:rPr>
          <w:sz w:val="28"/>
          <w:szCs w:val="28"/>
          <w:lang w:val="uk-UA"/>
        </w:rPr>
        <w:t xml:space="preserve"> </w:t>
      </w:r>
      <w:r>
        <w:rPr>
          <w:color w:val="000000" w:themeColor="text1"/>
          <w:sz w:val="28"/>
          <w:szCs w:val="28"/>
          <w:lang w:val="uk-UA"/>
        </w:rPr>
        <w:t>Бюджетного кодексу України, постановою Кабінету Міністрів України від 28.02.2025 №527 «Деякі питання управління публічними інвестиціями, рішення виконавчого комітету Хорольської міської ради від 15.07.2025 «Про утворення Місцевої інвестиційної ради з питань публічних інвестицій», протоколу Місцевої інвестиційної ради з питань публічних інвестицій від ____.10.2025 №2,  виконавчий комітет міської ради</w:t>
      </w:r>
    </w:p>
    <w:p w14:paraId="695A34DB" w14:textId="77777777" w:rsidR="00FF72B0" w:rsidRPr="00F10A2B" w:rsidRDefault="00FF72B0" w:rsidP="00FF72B0">
      <w:pPr>
        <w:tabs>
          <w:tab w:val="left" w:pos="765"/>
        </w:tabs>
        <w:jc w:val="both"/>
        <w:rPr>
          <w:sz w:val="28"/>
          <w:szCs w:val="28"/>
          <w:lang w:val="uk-UA"/>
        </w:rPr>
      </w:pPr>
    </w:p>
    <w:p w14:paraId="44AAB696" w14:textId="77777777" w:rsidR="00FF72B0" w:rsidRPr="00F10A2B" w:rsidRDefault="00FF72B0" w:rsidP="00FF72B0">
      <w:pPr>
        <w:tabs>
          <w:tab w:val="left" w:pos="765"/>
        </w:tabs>
        <w:jc w:val="both"/>
        <w:rPr>
          <w:sz w:val="28"/>
          <w:szCs w:val="28"/>
          <w:lang w:val="uk-UA"/>
        </w:rPr>
      </w:pPr>
      <w:r w:rsidRPr="00F10A2B">
        <w:rPr>
          <w:sz w:val="28"/>
          <w:szCs w:val="28"/>
          <w:lang w:val="uk-UA"/>
        </w:rPr>
        <w:t>ВИРІШИ</w:t>
      </w:r>
      <w:r>
        <w:rPr>
          <w:sz w:val="28"/>
          <w:szCs w:val="28"/>
          <w:lang w:val="uk-UA"/>
        </w:rPr>
        <w:t>В:</w:t>
      </w:r>
    </w:p>
    <w:p w14:paraId="642B6A16" w14:textId="77777777" w:rsidR="00FF72B0" w:rsidRPr="00F10A2B" w:rsidRDefault="00FF72B0" w:rsidP="00FF72B0">
      <w:pPr>
        <w:spacing w:line="259" w:lineRule="auto"/>
        <w:jc w:val="center"/>
        <w:rPr>
          <w:b/>
          <w:bCs/>
          <w:sz w:val="28"/>
          <w:szCs w:val="28"/>
          <w:lang w:val="uk-UA"/>
        </w:rPr>
      </w:pPr>
    </w:p>
    <w:p w14:paraId="7091C6C6" w14:textId="75954462" w:rsidR="00FF72B0" w:rsidRPr="0087267E" w:rsidRDefault="00FF72B0" w:rsidP="00FF72B0">
      <w:pPr>
        <w:pStyle w:val="a8"/>
        <w:numPr>
          <w:ilvl w:val="0"/>
          <w:numId w:val="3"/>
        </w:numPr>
        <w:autoSpaceDE w:val="0"/>
        <w:autoSpaceDN w:val="0"/>
        <w:adjustRightInd w:val="0"/>
        <w:ind w:left="0" w:right="-61" w:firstLine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Затвердити </w:t>
      </w:r>
      <w:r w:rsidRPr="00D466CF">
        <w:rPr>
          <w:bCs/>
          <w:color w:val="000000"/>
          <w:sz w:val="28"/>
          <w:szCs w:val="28"/>
          <w:lang w:val="uk-UA"/>
        </w:rPr>
        <w:t>Є</w:t>
      </w:r>
      <w:r w:rsidRPr="002775F2">
        <w:rPr>
          <w:color w:val="000000"/>
          <w:sz w:val="28"/>
          <w:szCs w:val="28"/>
          <w:lang w:val="uk-UA"/>
        </w:rPr>
        <w:t>дин</w:t>
      </w:r>
      <w:r>
        <w:rPr>
          <w:color w:val="000000"/>
          <w:sz w:val="28"/>
          <w:szCs w:val="28"/>
          <w:lang w:val="uk-UA"/>
        </w:rPr>
        <w:t>ий</w:t>
      </w:r>
      <w:r w:rsidRPr="002775F2">
        <w:rPr>
          <w:color w:val="000000"/>
          <w:sz w:val="28"/>
          <w:szCs w:val="28"/>
          <w:lang w:val="uk-UA"/>
        </w:rPr>
        <w:t xml:space="preserve"> проектн</w:t>
      </w:r>
      <w:r>
        <w:rPr>
          <w:color w:val="000000"/>
          <w:sz w:val="28"/>
          <w:szCs w:val="28"/>
          <w:lang w:val="uk-UA"/>
        </w:rPr>
        <w:t>ий</w:t>
      </w:r>
      <w:r w:rsidRPr="002775F2">
        <w:rPr>
          <w:color w:val="000000"/>
          <w:sz w:val="28"/>
          <w:szCs w:val="28"/>
          <w:lang w:val="uk-UA"/>
        </w:rPr>
        <w:t xml:space="preserve"> портфел</w:t>
      </w:r>
      <w:r>
        <w:rPr>
          <w:color w:val="000000"/>
          <w:sz w:val="28"/>
          <w:szCs w:val="28"/>
          <w:lang w:val="uk-UA"/>
        </w:rPr>
        <w:t>ь</w:t>
      </w:r>
      <w:r w:rsidRPr="002775F2">
        <w:rPr>
          <w:color w:val="000000"/>
          <w:sz w:val="28"/>
          <w:szCs w:val="28"/>
          <w:lang w:val="uk-UA"/>
        </w:rPr>
        <w:t xml:space="preserve"> публічних інвестицій</w:t>
      </w:r>
      <w:r>
        <w:rPr>
          <w:color w:val="000000"/>
          <w:sz w:val="28"/>
          <w:szCs w:val="28"/>
          <w:lang w:val="uk-UA"/>
        </w:rPr>
        <w:t xml:space="preserve"> Хорольської міської територіальної громади на 2026 рік</w:t>
      </w:r>
      <w:r w:rsidR="003916B3">
        <w:rPr>
          <w:color w:val="000000" w:themeColor="text1"/>
          <w:sz w:val="28"/>
          <w:szCs w:val="28"/>
          <w:lang w:val="uk-UA"/>
        </w:rPr>
        <w:t>, що додається.</w:t>
      </w:r>
      <w:bookmarkStart w:id="0" w:name="_GoBack"/>
      <w:bookmarkEnd w:id="0"/>
    </w:p>
    <w:p w14:paraId="238392A4" w14:textId="77777777" w:rsidR="00FF72B0" w:rsidRDefault="00FF72B0" w:rsidP="00FF72B0">
      <w:pPr>
        <w:pStyle w:val="a8"/>
        <w:numPr>
          <w:ilvl w:val="0"/>
          <w:numId w:val="3"/>
        </w:numPr>
        <w:autoSpaceDE w:val="0"/>
        <w:autoSpaceDN w:val="0"/>
        <w:adjustRightInd w:val="0"/>
        <w:spacing w:after="240"/>
        <w:ind w:left="0" w:right="-61" w:firstLine="284"/>
        <w:jc w:val="both"/>
        <w:rPr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Контроль за виконанням даного рішення залишаю за собою</w:t>
      </w:r>
      <w:r w:rsidRPr="0007708F">
        <w:rPr>
          <w:sz w:val="28"/>
          <w:szCs w:val="28"/>
          <w:lang w:val="uk-UA"/>
        </w:rPr>
        <w:t>.</w:t>
      </w:r>
    </w:p>
    <w:p w14:paraId="099D6909" w14:textId="77777777" w:rsidR="00FF72B0" w:rsidRDefault="00FF72B0" w:rsidP="00FF72B0">
      <w:pPr>
        <w:pStyle w:val="a8"/>
        <w:autoSpaceDE w:val="0"/>
        <w:autoSpaceDN w:val="0"/>
        <w:adjustRightInd w:val="0"/>
        <w:ind w:left="709" w:right="-61"/>
        <w:jc w:val="both"/>
        <w:rPr>
          <w:b/>
          <w:color w:val="000000"/>
          <w:sz w:val="28"/>
          <w:szCs w:val="28"/>
          <w:lang w:val="uk-UA"/>
        </w:rPr>
      </w:pPr>
      <w:r w:rsidRPr="0007708F">
        <w:rPr>
          <w:b/>
          <w:color w:val="000000"/>
          <w:sz w:val="28"/>
          <w:szCs w:val="28"/>
          <w:lang w:val="uk-UA"/>
        </w:rPr>
        <w:tab/>
      </w:r>
    </w:p>
    <w:p w14:paraId="76D32E5F" w14:textId="77777777" w:rsidR="00FF72B0" w:rsidRPr="0087267E" w:rsidRDefault="00FF72B0" w:rsidP="00FF72B0">
      <w:pPr>
        <w:pStyle w:val="a8"/>
        <w:autoSpaceDE w:val="0"/>
        <w:autoSpaceDN w:val="0"/>
        <w:adjustRightInd w:val="0"/>
        <w:ind w:left="709" w:right="-61"/>
        <w:jc w:val="both"/>
        <w:rPr>
          <w:sz w:val="28"/>
          <w:szCs w:val="28"/>
          <w:lang w:val="uk-UA"/>
        </w:rPr>
      </w:pPr>
    </w:p>
    <w:p w14:paraId="6D9EB4A7" w14:textId="0FA4D689" w:rsidR="0081413C" w:rsidRDefault="00FF72B0" w:rsidP="00FF72B0">
      <w:pPr>
        <w:autoSpaceDE w:val="0"/>
        <w:autoSpaceDN w:val="0"/>
        <w:adjustRightInd w:val="0"/>
        <w:ind w:right="-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                                                                               Сергій ВОЛОШИН</w:t>
      </w:r>
    </w:p>
    <w:p w14:paraId="2467A9F0" w14:textId="37EF1C8D" w:rsidR="0081413C" w:rsidRDefault="0081413C" w:rsidP="00D5707A">
      <w:pPr>
        <w:autoSpaceDE w:val="0"/>
        <w:autoSpaceDN w:val="0"/>
        <w:adjustRightInd w:val="0"/>
        <w:ind w:right="-1"/>
        <w:rPr>
          <w:sz w:val="28"/>
          <w:szCs w:val="28"/>
          <w:lang w:val="uk-UA"/>
        </w:rPr>
      </w:pPr>
    </w:p>
    <w:p w14:paraId="6B27282F" w14:textId="583D808B" w:rsidR="0081413C" w:rsidRDefault="0081413C" w:rsidP="00D5707A">
      <w:pPr>
        <w:autoSpaceDE w:val="0"/>
        <w:autoSpaceDN w:val="0"/>
        <w:adjustRightInd w:val="0"/>
        <w:ind w:right="-1"/>
        <w:rPr>
          <w:sz w:val="28"/>
          <w:szCs w:val="28"/>
          <w:lang w:val="uk-UA"/>
        </w:rPr>
      </w:pPr>
    </w:p>
    <w:p w14:paraId="4A793CDF" w14:textId="282111D4" w:rsidR="0081413C" w:rsidRDefault="0081413C" w:rsidP="00D5707A">
      <w:pPr>
        <w:autoSpaceDE w:val="0"/>
        <w:autoSpaceDN w:val="0"/>
        <w:adjustRightInd w:val="0"/>
        <w:ind w:right="-1"/>
        <w:rPr>
          <w:sz w:val="28"/>
          <w:szCs w:val="28"/>
          <w:lang w:val="uk-UA"/>
        </w:rPr>
      </w:pPr>
    </w:p>
    <w:p w14:paraId="17B5AB30" w14:textId="2F751A9E" w:rsidR="0081413C" w:rsidRDefault="0081413C" w:rsidP="00D5707A">
      <w:pPr>
        <w:autoSpaceDE w:val="0"/>
        <w:autoSpaceDN w:val="0"/>
        <w:adjustRightInd w:val="0"/>
        <w:ind w:right="-1"/>
        <w:rPr>
          <w:sz w:val="28"/>
          <w:szCs w:val="28"/>
          <w:lang w:val="uk-UA"/>
        </w:rPr>
      </w:pPr>
    </w:p>
    <w:p w14:paraId="4E496BE6" w14:textId="4E92A394" w:rsidR="00D353D6" w:rsidRDefault="00D353D6" w:rsidP="00D5707A">
      <w:pPr>
        <w:autoSpaceDE w:val="0"/>
        <w:autoSpaceDN w:val="0"/>
        <w:adjustRightInd w:val="0"/>
        <w:ind w:right="-1"/>
        <w:rPr>
          <w:sz w:val="28"/>
          <w:szCs w:val="28"/>
          <w:lang w:val="uk-UA"/>
        </w:rPr>
      </w:pPr>
    </w:p>
    <w:p w14:paraId="6A9A5348" w14:textId="3D79EE49" w:rsidR="00AB6B8F" w:rsidRDefault="00AB6B8F" w:rsidP="00D5707A">
      <w:pPr>
        <w:autoSpaceDE w:val="0"/>
        <w:autoSpaceDN w:val="0"/>
        <w:adjustRightInd w:val="0"/>
        <w:ind w:right="-1"/>
        <w:rPr>
          <w:sz w:val="28"/>
          <w:szCs w:val="28"/>
          <w:lang w:val="uk-UA"/>
        </w:rPr>
      </w:pPr>
    </w:p>
    <w:p w14:paraId="09B74D66" w14:textId="58210497" w:rsidR="00AB6B8F" w:rsidRDefault="00AB6B8F" w:rsidP="00D5707A">
      <w:pPr>
        <w:autoSpaceDE w:val="0"/>
        <w:autoSpaceDN w:val="0"/>
        <w:adjustRightInd w:val="0"/>
        <w:ind w:right="-1"/>
        <w:rPr>
          <w:sz w:val="28"/>
          <w:szCs w:val="28"/>
          <w:lang w:val="uk-UA"/>
        </w:rPr>
      </w:pPr>
    </w:p>
    <w:p w14:paraId="05B9FA16" w14:textId="4ABBE0AE" w:rsidR="00AB6B8F" w:rsidRDefault="00AB6B8F" w:rsidP="00D5707A">
      <w:pPr>
        <w:autoSpaceDE w:val="0"/>
        <w:autoSpaceDN w:val="0"/>
        <w:adjustRightInd w:val="0"/>
        <w:ind w:right="-1"/>
        <w:rPr>
          <w:sz w:val="28"/>
          <w:szCs w:val="28"/>
          <w:lang w:val="uk-UA"/>
        </w:rPr>
      </w:pPr>
    </w:p>
    <w:p w14:paraId="24A74004" w14:textId="3F4F93E6" w:rsidR="00AB6B8F" w:rsidRDefault="00AB6B8F" w:rsidP="00D5707A">
      <w:pPr>
        <w:autoSpaceDE w:val="0"/>
        <w:autoSpaceDN w:val="0"/>
        <w:adjustRightInd w:val="0"/>
        <w:ind w:right="-1"/>
        <w:rPr>
          <w:sz w:val="28"/>
          <w:szCs w:val="28"/>
          <w:lang w:val="uk-UA"/>
        </w:rPr>
      </w:pPr>
    </w:p>
    <w:p w14:paraId="6AE9AC1A" w14:textId="217C6193" w:rsidR="00AB6B8F" w:rsidRDefault="00AB6B8F" w:rsidP="00D5707A">
      <w:pPr>
        <w:autoSpaceDE w:val="0"/>
        <w:autoSpaceDN w:val="0"/>
        <w:adjustRightInd w:val="0"/>
        <w:ind w:right="-1"/>
        <w:rPr>
          <w:sz w:val="28"/>
          <w:szCs w:val="28"/>
          <w:lang w:val="uk-UA"/>
        </w:rPr>
      </w:pPr>
    </w:p>
    <w:p w14:paraId="46F7576C" w14:textId="19E19A43" w:rsidR="00AB6B8F" w:rsidRDefault="00AB6B8F" w:rsidP="00D5707A">
      <w:pPr>
        <w:autoSpaceDE w:val="0"/>
        <w:autoSpaceDN w:val="0"/>
        <w:adjustRightInd w:val="0"/>
        <w:ind w:right="-1"/>
        <w:rPr>
          <w:sz w:val="28"/>
          <w:szCs w:val="28"/>
          <w:lang w:val="uk-UA"/>
        </w:rPr>
      </w:pPr>
    </w:p>
    <w:sectPr w:rsidR="00AB6B8F" w:rsidSect="00FF72B0">
      <w:pgSz w:w="11906" w:h="16838"/>
      <w:pgMar w:top="851" w:right="70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1570CC"/>
    <w:multiLevelType w:val="hybridMultilevel"/>
    <w:tmpl w:val="A744607C"/>
    <w:lvl w:ilvl="0" w:tplc="DE54D7F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34961BA1"/>
    <w:multiLevelType w:val="hybridMultilevel"/>
    <w:tmpl w:val="56F8C8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CBD76DC"/>
    <w:multiLevelType w:val="hybridMultilevel"/>
    <w:tmpl w:val="F85A2D36"/>
    <w:lvl w:ilvl="0" w:tplc="B33EC0B8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53D6"/>
    <w:rsid w:val="00006CBF"/>
    <w:rsid w:val="000344A7"/>
    <w:rsid w:val="00047242"/>
    <w:rsid w:val="0008647E"/>
    <w:rsid w:val="000A2DF9"/>
    <w:rsid w:val="000B7FEB"/>
    <w:rsid w:val="00212E01"/>
    <w:rsid w:val="00244E4E"/>
    <w:rsid w:val="002E33C8"/>
    <w:rsid w:val="00330EB6"/>
    <w:rsid w:val="003335E1"/>
    <w:rsid w:val="003344A2"/>
    <w:rsid w:val="003447B7"/>
    <w:rsid w:val="00367B69"/>
    <w:rsid w:val="003916B3"/>
    <w:rsid w:val="003A3608"/>
    <w:rsid w:val="003C06AF"/>
    <w:rsid w:val="003C0BC7"/>
    <w:rsid w:val="004004D7"/>
    <w:rsid w:val="004119F0"/>
    <w:rsid w:val="00421FBF"/>
    <w:rsid w:val="00463BD8"/>
    <w:rsid w:val="00480082"/>
    <w:rsid w:val="004E14A0"/>
    <w:rsid w:val="004F43FC"/>
    <w:rsid w:val="0055389A"/>
    <w:rsid w:val="0057396B"/>
    <w:rsid w:val="00583D32"/>
    <w:rsid w:val="00585DFD"/>
    <w:rsid w:val="0059191D"/>
    <w:rsid w:val="00597570"/>
    <w:rsid w:val="005F0D0E"/>
    <w:rsid w:val="005F6A6E"/>
    <w:rsid w:val="00604962"/>
    <w:rsid w:val="006245E7"/>
    <w:rsid w:val="007168EA"/>
    <w:rsid w:val="00745A92"/>
    <w:rsid w:val="00760F88"/>
    <w:rsid w:val="007F697C"/>
    <w:rsid w:val="0080532F"/>
    <w:rsid w:val="0081413C"/>
    <w:rsid w:val="00885F26"/>
    <w:rsid w:val="008911A6"/>
    <w:rsid w:val="00891B08"/>
    <w:rsid w:val="008E0C39"/>
    <w:rsid w:val="00900953"/>
    <w:rsid w:val="009273C2"/>
    <w:rsid w:val="00955D2B"/>
    <w:rsid w:val="00967A3B"/>
    <w:rsid w:val="00996628"/>
    <w:rsid w:val="009C41D6"/>
    <w:rsid w:val="00A34490"/>
    <w:rsid w:val="00A60B45"/>
    <w:rsid w:val="00A80F19"/>
    <w:rsid w:val="00A81BEC"/>
    <w:rsid w:val="00A832E6"/>
    <w:rsid w:val="00AB6B8F"/>
    <w:rsid w:val="00AB6F45"/>
    <w:rsid w:val="00AD5BAB"/>
    <w:rsid w:val="00AD7807"/>
    <w:rsid w:val="00B91232"/>
    <w:rsid w:val="00BB506F"/>
    <w:rsid w:val="00BB6E68"/>
    <w:rsid w:val="00C17A56"/>
    <w:rsid w:val="00C2011F"/>
    <w:rsid w:val="00C46C40"/>
    <w:rsid w:val="00C73897"/>
    <w:rsid w:val="00D12D30"/>
    <w:rsid w:val="00D14743"/>
    <w:rsid w:val="00D24CC6"/>
    <w:rsid w:val="00D353D6"/>
    <w:rsid w:val="00D55AB5"/>
    <w:rsid w:val="00D5707A"/>
    <w:rsid w:val="00DE1073"/>
    <w:rsid w:val="00DE40DC"/>
    <w:rsid w:val="00E03016"/>
    <w:rsid w:val="00E1562F"/>
    <w:rsid w:val="00E212C5"/>
    <w:rsid w:val="00E86F86"/>
    <w:rsid w:val="00EB421F"/>
    <w:rsid w:val="00EB57D2"/>
    <w:rsid w:val="00EC7E36"/>
    <w:rsid w:val="00EF1341"/>
    <w:rsid w:val="00F1519A"/>
    <w:rsid w:val="00FF1FA5"/>
    <w:rsid w:val="00FF7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EC7F8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53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D353D6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D353D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353D6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Body Text Indent"/>
    <w:basedOn w:val="a"/>
    <w:link w:val="a7"/>
    <w:semiHidden/>
    <w:unhideWhenUsed/>
    <w:rsid w:val="00DE1073"/>
    <w:pPr>
      <w:ind w:right="-57" w:firstLine="513"/>
      <w:jc w:val="both"/>
    </w:pPr>
    <w:rPr>
      <w:sz w:val="28"/>
      <w:lang w:val="uk-UA" w:eastAsia="en-US"/>
    </w:rPr>
  </w:style>
  <w:style w:type="character" w:customStyle="1" w:styleId="a7">
    <w:name w:val="Основной текст с отступом Знак"/>
    <w:basedOn w:val="a0"/>
    <w:link w:val="a6"/>
    <w:semiHidden/>
    <w:rsid w:val="00DE1073"/>
    <w:rPr>
      <w:rFonts w:ascii="Times New Roman" w:eastAsia="Times New Roman" w:hAnsi="Times New Roman" w:cs="Times New Roman"/>
      <w:sz w:val="28"/>
      <w:szCs w:val="24"/>
      <w:lang w:val="uk-UA"/>
    </w:rPr>
  </w:style>
  <w:style w:type="paragraph" w:styleId="a8">
    <w:name w:val="List Paragraph"/>
    <w:basedOn w:val="a"/>
    <w:uiPriority w:val="34"/>
    <w:qFormat/>
    <w:rsid w:val="004004D7"/>
    <w:pPr>
      <w:ind w:left="720"/>
      <w:contextualSpacing/>
    </w:pPr>
  </w:style>
  <w:style w:type="table" w:styleId="a9">
    <w:name w:val="Table Grid"/>
    <w:basedOn w:val="a1"/>
    <w:uiPriority w:val="59"/>
    <w:rsid w:val="00EB42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">
    <w:name w:val="Основной текст (4)_"/>
    <w:link w:val="40"/>
    <w:locked/>
    <w:rsid w:val="00FF72B0"/>
    <w:rPr>
      <w:b/>
      <w:bCs/>
      <w:sz w:val="26"/>
      <w:szCs w:val="26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FF72B0"/>
    <w:pPr>
      <w:shd w:val="clear" w:color="auto" w:fill="FFFFFF"/>
      <w:spacing w:after="420" w:line="240" w:lineRule="atLeast"/>
    </w:pPr>
    <w:rPr>
      <w:rFonts w:asciiTheme="minorHAnsi" w:eastAsiaTheme="minorHAnsi" w:hAnsiTheme="minorHAnsi" w:cstheme="minorBidi"/>
      <w:b/>
      <w:bCs/>
      <w:sz w:val="26"/>
      <w:szCs w:val="26"/>
      <w:lang w:eastAsia="en-US"/>
    </w:rPr>
  </w:style>
  <w:style w:type="character" w:customStyle="1" w:styleId="rvts9">
    <w:name w:val="rvts9"/>
    <w:basedOn w:val="a0"/>
    <w:rsid w:val="00FF72B0"/>
  </w:style>
  <w:style w:type="character" w:customStyle="1" w:styleId="rvts37">
    <w:name w:val="rvts37"/>
    <w:basedOn w:val="a0"/>
    <w:rsid w:val="00FF72B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53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D353D6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D353D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353D6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Body Text Indent"/>
    <w:basedOn w:val="a"/>
    <w:link w:val="a7"/>
    <w:semiHidden/>
    <w:unhideWhenUsed/>
    <w:rsid w:val="00DE1073"/>
    <w:pPr>
      <w:ind w:right="-57" w:firstLine="513"/>
      <w:jc w:val="both"/>
    </w:pPr>
    <w:rPr>
      <w:sz w:val="28"/>
      <w:lang w:val="uk-UA" w:eastAsia="en-US"/>
    </w:rPr>
  </w:style>
  <w:style w:type="character" w:customStyle="1" w:styleId="a7">
    <w:name w:val="Основной текст с отступом Знак"/>
    <w:basedOn w:val="a0"/>
    <w:link w:val="a6"/>
    <w:semiHidden/>
    <w:rsid w:val="00DE1073"/>
    <w:rPr>
      <w:rFonts w:ascii="Times New Roman" w:eastAsia="Times New Roman" w:hAnsi="Times New Roman" w:cs="Times New Roman"/>
      <w:sz w:val="28"/>
      <w:szCs w:val="24"/>
      <w:lang w:val="uk-UA"/>
    </w:rPr>
  </w:style>
  <w:style w:type="paragraph" w:styleId="a8">
    <w:name w:val="List Paragraph"/>
    <w:basedOn w:val="a"/>
    <w:uiPriority w:val="34"/>
    <w:qFormat/>
    <w:rsid w:val="004004D7"/>
    <w:pPr>
      <w:ind w:left="720"/>
      <w:contextualSpacing/>
    </w:pPr>
  </w:style>
  <w:style w:type="table" w:styleId="a9">
    <w:name w:val="Table Grid"/>
    <w:basedOn w:val="a1"/>
    <w:uiPriority w:val="59"/>
    <w:rsid w:val="00EB42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">
    <w:name w:val="Основной текст (4)_"/>
    <w:link w:val="40"/>
    <w:locked/>
    <w:rsid w:val="00FF72B0"/>
    <w:rPr>
      <w:b/>
      <w:bCs/>
      <w:sz w:val="26"/>
      <w:szCs w:val="26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FF72B0"/>
    <w:pPr>
      <w:shd w:val="clear" w:color="auto" w:fill="FFFFFF"/>
      <w:spacing w:after="420" w:line="240" w:lineRule="atLeast"/>
    </w:pPr>
    <w:rPr>
      <w:rFonts w:asciiTheme="minorHAnsi" w:eastAsiaTheme="minorHAnsi" w:hAnsiTheme="minorHAnsi" w:cstheme="minorBidi"/>
      <w:b/>
      <w:bCs/>
      <w:sz w:val="26"/>
      <w:szCs w:val="26"/>
      <w:lang w:eastAsia="en-US"/>
    </w:rPr>
  </w:style>
  <w:style w:type="character" w:customStyle="1" w:styleId="rvts9">
    <w:name w:val="rvts9"/>
    <w:basedOn w:val="a0"/>
    <w:rsid w:val="00FF72B0"/>
  </w:style>
  <w:style w:type="character" w:customStyle="1" w:styleId="rvts37">
    <w:name w:val="rvts37"/>
    <w:basedOn w:val="a0"/>
    <w:rsid w:val="00FF72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245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7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7828B8-0AD7-4AFA-BD7F-F082402269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767</Words>
  <Characters>438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Тамара</dc:creator>
  <cp:lastModifiedBy>KRISTINA</cp:lastModifiedBy>
  <cp:revision>5</cp:revision>
  <cp:lastPrinted>2025-08-11T06:31:00Z</cp:lastPrinted>
  <dcterms:created xsi:type="dcterms:W3CDTF">2025-10-06T06:15:00Z</dcterms:created>
  <dcterms:modified xsi:type="dcterms:W3CDTF">2025-10-07T08:19:00Z</dcterms:modified>
</cp:coreProperties>
</file>